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BD" w:rsidRDefault="00972BBB">
      <w:r>
        <w:t>Wypadek na krajowej 9 w Cmolasie</w:t>
      </w:r>
    </w:p>
    <w:p w:rsidR="00972BBB" w:rsidRDefault="00972BBB">
      <w:r>
        <w:t>Na filmie widać z lotu ptaka miejsce zdarzenia drogowego</w:t>
      </w:r>
      <w:r w:rsidR="00912E21">
        <w:t xml:space="preserve"> , na miejscu pracują służby ratownicze , widać pojazdy służb ratowniczych z włączonymi sygnałami świetlnymi.</w:t>
      </w:r>
      <w:bookmarkStart w:id="0" w:name="_GoBack"/>
      <w:bookmarkEnd w:id="0"/>
    </w:p>
    <w:sectPr w:rsidR="00972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BB"/>
    <w:rsid w:val="00496BBD"/>
    <w:rsid w:val="00912E21"/>
    <w:rsid w:val="0097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AdrianKocój</dc:creator>
  <cp:lastModifiedBy>AdrianKocój</cp:lastModifiedBy>
  <cp:revision>1</cp:revision>
  <dcterms:created xsi:type="dcterms:W3CDTF">2025-03-28T11:56:00Z</dcterms:created>
  <dcterms:modified xsi:type="dcterms:W3CDTF">2025-03-28T12:10:00Z</dcterms:modified>
</cp:coreProperties>
</file>